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8B6320">
        <w:rPr>
          <w:rFonts w:ascii="Arial" w:hAnsi="Arial" w:cs="Arial"/>
        </w:rPr>
        <w:t>01-</w:t>
      </w:r>
      <w:r w:rsidRPr="00EB1F16">
        <w:rPr>
          <w:rFonts w:ascii="Arial" w:hAnsi="Arial" w:cs="Arial"/>
        </w:rPr>
        <w:t>OKGF-</w:t>
      </w:r>
      <w:r>
        <w:rPr>
          <w:rFonts w:ascii="Arial" w:hAnsi="Arial" w:cs="Arial"/>
        </w:rPr>
        <w:t>2019./2020.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Mostar, 21</w:t>
      </w:r>
      <w:r w:rsidRPr="00EB1F16">
        <w:rPr>
          <w:rFonts w:ascii="Arial" w:hAnsi="Arial" w:cs="Arial"/>
        </w:rPr>
        <w:t>. listopada 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Pr="00F74889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43425D" w:rsidRPr="00EB1F16" w:rsidRDefault="0043425D" w:rsidP="0043425D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 w:rsidRPr="00EB1F16">
        <w:rPr>
          <w:rFonts w:ascii="Arial" w:hAnsi="Arial" w:cs="Arial"/>
          <w:b/>
          <w:spacing w:val="20"/>
        </w:rPr>
        <w:t>Izvješće o provedenoj</w:t>
      </w:r>
    </w:p>
    <w:p w:rsidR="0043425D" w:rsidRPr="00EB1F16" w:rsidRDefault="0043425D" w:rsidP="0043425D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 w:rsidRPr="00EB1F16">
        <w:rPr>
          <w:rFonts w:ascii="Arial" w:hAnsi="Arial" w:cs="Arial"/>
          <w:b/>
          <w:spacing w:val="20"/>
        </w:rPr>
        <w:t>BRUCOŠKOJ ANKETI ak. 201</w:t>
      </w:r>
      <w:r>
        <w:rPr>
          <w:rFonts w:ascii="Arial" w:hAnsi="Arial" w:cs="Arial"/>
          <w:b/>
          <w:spacing w:val="20"/>
        </w:rPr>
        <w:t>9./2020</w:t>
      </w:r>
      <w:r w:rsidRPr="00EB1F16">
        <w:rPr>
          <w:rFonts w:ascii="Arial" w:hAnsi="Arial" w:cs="Arial"/>
          <w:b/>
          <w:spacing w:val="20"/>
        </w:rPr>
        <w:t>. g.</w:t>
      </w:r>
    </w:p>
    <w:p w:rsidR="0043425D" w:rsidRDefault="0043425D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43425D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1F16">
        <w:rPr>
          <w:rFonts w:ascii="Arial" w:hAnsi="Arial" w:cs="Arial"/>
        </w:rPr>
        <w:t>Sukladno preporuci Akreditacijskog tima AZVO-a o potrebi razvijanja postupka praćenja rezultata promocije Fakulteta kako bi se ustanovilo koje aktivnosti najučinkovitije promoviraju Fakultet i studijske programe koje izvodi, OKGF je proveo postupak anketiranja studenata koji upisuju Fakultet ( Brucoša) ak. 201</w:t>
      </w:r>
      <w:r>
        <w:rPr>
          <w:rFonts w:ascii="Arial" w:hAnsi="Arial" w:cs="Arial"/>
        </w:rPr>
        <w:t>9./2020</w:t>
      </w:r>
      <w:r w:rsidRPr="00EB1F16">
        <w:rPr>
          <w:rFonts w:ascii="Arial" w:hAnsi="Arial" w:cs="Arial"/>
        </w:rPr>
        <w:t>. g.</w:t>
      </w:r>
    </w:p>
    <w:p w:rsidR="0043425D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425D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 upisu brucoša</w:t>
      </w:r>
      <w:r w:rsidR="00F7645B">
        <w:rPr>
          <w:rFonts w:ascii="Arial" w:hAnsi="Arial" w:cs="Arial"/>
        </w:rPr>
        <w:t xml:space="preserve"> na preddiplomske</w:t>
      </w:r>
      <w:r>
        <w:rPr>
          <w:rFonts w:ascii="Arial" w:hAnsi="Arial" w:cs="Arial"/>
        </w:rPr>
        <w:t xml:space="preserve"> sveučilišn</w:t>
      </w:r>
      <w:r w:rsidR="00F764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studij</w:t>
      </w:r>
      <w:r w:rsidR="00F7645B">
        <w:rPr>
          <w:rFonts w:ascii="Arial" w:hAnsi="Arial" w:cs="Arial"/>
        </w:rPr>
        <w:t>e na Građevinskom fakultetu</w:t>
      </w:r>
      <w:r>
        <w:rPr>
          <w:rFonts w:ascii="Arial" w:hAnsi="Arial" w:cs="Arial"/>
        </w:rPr>
        <w:t>, popunjeno je 74 anketna listića od čega 42 (od 50 upisanih-</w:t>
      </w:r>
      <w:r w:rsidR="00403F97">
        <w:rPr>
          <w:rFonts w:ascii="Arial" w:hAnsi="Arial" w:cs="Arial"/>
        </w:rPr>
        <w:t xml:space="preserve">izlaznost </w:t>
      </w:r>
      <w:r>
        <w:rPr>
          <w:rFonts w:ascii="Arial" w:hAnsi="Arial" w:cs="Arial"/>
        </w:rPr>
        <w:t>84%) na studiju Građevinarstva</w:t>
      </w:r>
      <w:r w:rsidR="00F7645B">
        <w:rPr>
          <w:rFonts w:ascii="Arial" w:hAnsi="Arial" w:cs="Arial"/>
        </w:rPr>
        <w:t>,</w:t>
      </w:r>
      <w:r w:rsidR="00F7645B" w:rsidRPr="00F7645B">
        <w:rPr>
          <w:rFonts w:ascii="Arial" w:hAnsi="Arial" w:cs="Arial"/>
        </w:rPr>
        <w:t xml:space="preserve"> </w:t>
      </w:r>
      <w:r w:rsidR="00F7645B">
        <w:rPr>
          <w:rFonts w:ascii="Arial" w:hAnsi="Arial" w:cs="Arial"/>
        </w:rPr>
        <w:t>24 (od 32 upisanih –izlaznost 75%) na studiju Arhitekture i Urbanizma,</w:t>
      </w:r>
      <w:r>
        <w:rPr>
          <w:rFonts w:ascii="Arial" w:hAnsi="Arial" w:cs="Arial"/>
        </w:rPr>
        <w:t xml:space="preserve"> i 8 (od 11 upisanih-izlaznost 72,7%) na studiju Geodezije</w:t>
      </w:r>
      <w:r w:rsidR="00403F97">
        <w:rPr>
          <w:rFonts w:ascii="Arial" w:hAnsi="Arial" w:cs="Arial"/>
        </w:rPr>
        <w:t xml:space="preserve"> i Geoinformatike</w:t>
      </w:r>
      <w:r>
        <w:rPr>
          <w:rFonts w:ascii="Arial" w:hAnsi="Arial" w:cs="Arial"/>
        </w:rPr>
        <w:t xml:space="preserve">. </w:t>
      </w:r>
    </w:p>
    <w:p w:rsidR="0043425D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425D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su slijedeći:</w:t>
      </w:r>
    </w:p>
    <w:p w:rsidR="0043425D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425D" w:rsidRDefault="0043425D" w:rsidP="004342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postavljeni upit: Navedite izvor putem kojeg ste dobili osnovne informacije o Građevinskom fakultetu Sveučilišta u Mostaru (zaokružite slovo ispred odgovora), imamo slijedeće rezultate: </w:t>
      </w:r>
    </w:p>
    <w:p w:rsidR="0043425D" w:rsidRPr="00FF339C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437"/>
        <w:gridCol w:w="942"/>
        <w:gridCol w:w="1781"/>
        <w:gridCol w:w="1113"/>
        <w:gridCol w:w="1653"/>
        <w:gridCol w:w="1440"/>
        <w:gridCol w:w="1204"/>
      </w:tblGrid>
      <w:tr w:rsidR="0043425D" w:rsidTr="002B3F77">
        <w:trPr>
          <w:trHeight w:val="690"/>
        </w:trPr>
        <w:tc>
          <w:tcPr>
            <w:tcW w:w="1437" w:type="dxa"/>
          </w:tcPr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21">
              <w:rPr>
                <w:rFonts w:ascii="Arial" w:hAnsi="Arial" w:cs="Arial"/>
                <w:sz w:val="20"/>
                <w:szCs w:val="20"/>
              </w:rPr>
              <w:t>Izvor informacije o GF</w:t>
            </w:r>
          </w:p>
        </w:tc>
        <w:tc>
          <w:tcPr>
            <w:tcW w:w="942" w:type="dxa"/>
            <w:vMerge w:val="restart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</w:p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21">
              <w:rPr>
                <w:rFonts w:ascii="Arial" w:hAnsi="Arial" w:cs="Arial"/>
                <w:sz w:val="18"/>
                <w:szCs w:val="18"/>
              </w:rPr>
              <w:t>Na smotri  SUM-a</w:t>
            </w:r>
          </w:p>
        </w:tc>
        <w:tc>
          <w:tcPr>
            <w:tcW w:w="1781" w:type="dxa"/>
            <w:vMerge w:val="restart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21">
              <w:rPr>
                <w:rFonts w:ascii="Arial" w:hAnsi="Arial" w:cs="Arial"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A5021">
              <w:rPr>
                <w:rFonts w:ascii="Arial" w:hAnsi="Arial" w:cs="Arial"/>
                <w:sz w:val="18"/>
                <w:szCs w:val="18"/>
              </w:rPr>
              <w:t>rezentacijama GF po srednjim školama</w:t>
            </w:r>
          </w:p>
        </w:tc>
        <w:tc>
          <w:tcPr>
            <w:tcW w:w="1113" w:type="dxa"/>
            <w:vMerge w:val="restart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c) </w:t>
            </w:r>
          </w:p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Danu otvorenih v</w:t>
            </w:r>
            <w:r w:rsidRPr="006A5021">
              <w:rPr>
                <w:rFonts w:ascii="Arial" w:hAnsi="Arial" w:cs="Arial"/>
                <w:sz w:val="18"/>
                <w:szCs w:val="18"/>
              </w:rPr>
              <w:t>rata GF</w:t>
            </w:r>
          </w:p>
        </w:tc>
        <w:tc>
          <w:tcPr>
            <w:tcW w:w="1653" w:type="dxa"/>
            <w:vMerge w:val="restart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21">
              <w:rPr>
                <w:rFonts w:ascii="Arial" w:hAnsi="Arial" w:cs="Arial"/>
                <w:sz w:val="18"/>
                <w:szCs w:val="18"/>
              </w:rPr>
              <w:t>Putem Web  stranice GF (www.gf.sum.ba)</w:t>
            </w:r>
          </w:p>
        </w:tc>
        <w:tc>
          <w:tcPr>
            <w:tcW w:w="1440" w:type="dxa"/>
            <w:vMerge w:val="restart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</w:t>
            </w: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21">
              <w:rPr>
                <w:rFonts w:ascii="Arial" w:hAnsi="Arial" w:cs="Arial"/>
                <w:sz w:val="18"/>
                <w:szCs w:val="18"/>
              </w:rPr>
              <w:t xml:space="preserve">Putem </w:t>
            </w:r>
          </w:p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21">
              <w:rPr>
                <w:rFonts w:ascii="Arial" w:hAnsi="Arial" w:cs="Arial"/>
                <w:sz w:val="18"/>
                <w:szCs w:val="18"/>
              </w:rPr>
              <w:t>Web stranice SUM-a (www.sum.ba)</w:t>
            </w:r>
          </w:p>
        </w:tc>
        <w:tc>
          <w:tcPr>
            <w:tcW w:w="1204" w:type="dxa"/>
            <w:vMerge w:val="restart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</w:t>
            </w:r>
          </w:p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21">
              <w:rPr>
                <w:rFonts w:ascii="Arial" w:hAnsi="Arial" w:cs="Arial"/>
                <w:sz w:val="18"/>
                <w:szCs w:val="18"/>
              </w:rPr>
              <w:t xml:space="preserve">Upisati </w:t>
            </w:r>
            <w:r>
              <w:rPr>
                <w:rFonts w:ascii="Arial" w:hAnsi="Arial" w:cs="Arial"/>
                <w:sz w:val="18"/>
                <w:szCs w:val="18"/>
              </w:rPr>
              <w:t xml:space="preserve">drugi </w:t>
            </w:r>
            <w:r w:rsidRPr="006A5021">
              <w:rPr>
                <w:rFonts w:ascii="Arial" w:hAnsi="Arial" w:cs="Arial"/>
                <w:sz w:val="18"/>
                <w:szCs w:val="18"/>
              </w:rPr>
              <w:t>izvor informacija o GF</w:t>
            </w:r>
          </w:p>
        </w:tc>
      </w:tr>
      <w:tr w:rsidR="0043425D" w:rsidTr="002B3F77">
        <w:trPr>
          <w:trHeight w:val="690"/>
        </w:trPr>
        <w:tc>
          <w:tcPr>
            <w:tcW w:w="1437" w:type="dxa"/>
          </w:tcPr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Sveučilišni studij</w:t>
            </w:r>
          </w:p>
        </w:tc>
        <w:tc>
          <w:tcPr>
            <w:tcW w:w="942" w:type="dxa"/>
            <w:vMerge/>
          </w:tcPr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25D" w:rsidTr="002B3F77">
        <w:tc>
          <w:tcPr>
            <w:tcW w:w="1437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425D" w:rsidRPr="006A5021" w:rsidRDefault="0043425D" w:rsidP="00F76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021">
              <w:rPr>
                <w:rFonts w:ascii="Arial" w:hAnsi="Arial" w:cs="Arial"/>
                <w:sz w:val="18"/>
                <w:szCs w:val="18"/>
              </w:rPr>
              <w:t>PDSS Građevinarstv</w:t>
            </w:r>
            <w:r w:rsidR="00F7645B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42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2,4%</w:t>
            </w:r>
          </w:p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(1/42)</w:t>
            </w:r>
          </w:p>
        </w:tc>
        <w:tc>
          <w:tcPr>
            <w:tcW w:w="1781" w:type="dxa"/>
          </w:tcPr>
          <w:p w:rsidR="0043425D" w:rsidRDefault="0043425D" w:rsidP="002B3F77">
            <w:pPr>
              <w:tabs>
                <w:tab w:val="left" w:pos="180"/>
                <w:tab w:val="center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43425D" w:rsidRDefault="0043425D" w:rsidP="002B3F77">
            <w:pPr>
              <w:tabs>
                <w:tab w:val="left" w:pos="180"/>
                <w:tab w:val="center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28,6 %</w:t>
            </w:r>
          </w:p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(12/42)</w:t>
            </w:r>
          </w:p>
        </w:tc>
        <w:tc>
          <w:tcPr>
            <w:tcW w:w="1113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(0/42)</w:t>
            </w:r>
          </w:p>
        </w:tc>
        <w:tc>
          <w:tcPr>
            <w:tcW w:w="1653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57,1%</w:t>
            </w:r>
          </w:p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(24/42)</w:t>
            </w:r>
          </w:p>
        </w:tc>
        <w:tc>
          <w:tcPr>
            <w:tcW w:w="1440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11,9%</w:t>
            </w:r>
          </w:p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(5/42)</w:t>
            </w:r>
          </w:p>
        </w:tc>
        <w:tc>
          <w:tcPr>
            <w:tcW w:w="1204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(0/42)</w:t>
            </w:r>
          </w:p>
        </w:tc>
      </w:tr>
      <w:tr w:rsidR="0043425D" w:rsidTr="002B3F77">
        <w:tc>
          <w:tcPr>
            <w:tcW w:w="1437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425D" w:rsidRPr="006A5021" w:rsidRDefault="00F7645B" w:rsidP="002B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PDSS Arhitektura</w:t>
            </w:r>
            <w:r w:rsidR="0043425D" w:rsidRPr="006A5021">
              <w:rPr>
                <w:rFonts w:ascii="Arial" w:hAnsi="Arial" w:cs="Arial"/>
                <w:sz w:val="18"/>
                <w:szCs w:val="18"/>
              </w:rPr>
              <w:t xml:space="preserve"> i Urbaniz</w:t>
            </w:r>
            <w:r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942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4,2%</w:t>
            </w:r>
          </w:p>
          <w:p w:rsidR="0043425D" w:rsidRPr="006755BF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(1/24)</w:t>
            </w:r>
          </w:p>
        </w:tc>
        <w:tc>
          <w:tcPr>
            <w:tcW w:w="1781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4,2%</w:t>
            </w:r>
          </w:p>
          <w:p w:rsidR="0043425D" w:rsidRPr="006755BF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(1/24)</w:t>
            </w:r>
          </w:p>
        </w:tc>
        <w:tc>
          <w:tcPr>
            <w:tcW w:w="1113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16,6%</w:t>
            </w:r>
          </w:p>
          <w:p w:rsidR="0043425D" w:rsidRPr="006755BF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(4/24)</w:t>
            </w:r>
          </w:p>
        </w:tc>
        <w:tc>
          <w:tcPr>
            <w:tcW w:w="1653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70,8%</w:t>
            </w:r>
          </w:p>
          <w:p w:rsidR="0043425D" w:rsidRPr="006755BF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(17/24)</w:t>
            </w:r>
          </w:p>
        </w:tc>
        <w:tc>
          <w:tcPr>
            <w:tcW w:w="1440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4,2%</w:t>
            </w:r>
          </w:p>
          <w:p w:rsidR="0043425D" w:rsidRPr="006755BF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(1/24)</w:t>
            </w:r>
          </w:p>
        </w:tc>
        <w:tc>
          <w:tcPr>
            <w:tcW w:w="1204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43425D" w:rsidRPr="006755BF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(0/24)</w:t>
            </w:r>
          </w:p>
        </w:tc>
      </w:tr>
      <w:tr w:rsidR="0043425D" w:rsidTr="002B3F77">
        <w:tc>
          <w:tcPr>
            <w:tcW w:w="1437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425D" w:rsidRPr="006A5021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021">
              <w:rPr>
                <w:rFonts w:ascii="Arial" w:hAnsi="Arial" w:cs="Arial"/>
                <w:sz w:val="18"/>
                <w:szCs w:val="18"/>
              </w:rPr>
              <w:t xml:space="preserve">PDSS </w:t>
            </w:r>
            <w:r>
              <w:rPr>
                <w:rFonts w:ascii="Arial" w:hAnsi="Arial" w:cs="Arial"/>
                <w:sz w:val="18"/>
                <w:szCs w:val="18"/>
              </w:rPr>
              <w:t>Geodezij</w:t>
            </w:r>
            <w:r w:rsidR="00403F97">
              <w:rPr>
                <w:rFonts w:ascii="Arial" w:hAnsi="Arial" w:cs="Arial"/>
                <w:sz w:val="18"/>
                <w:szCs w:val="18"/>
              </w:rPr>
              <w:t>a i Geoinformatika</w:t>
            </w:r>
          </w:p>
        </w:tc>
        <w:tc>
          <w:tcPr>
            <w:tcW w:w="942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(0/8)</w:t>
            </w:r>
          </w:p>
        </w:tc>
        <w:tc>
          <w:tcPr>
            <w:tcW w:w="1781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37,5%</w:t>
            </w: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(3/8)</w:t>
            </w:r>
          </w:p>
        </w:tc>
        <w:tc>
          <w:tcPr>
            <w:tcW w:w="1113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12,5%</w:t>
            </w: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(1/8)</w:t>
            </w:r>
          </w:p>
        </w:tc>
        <w:tc>
          <w:tcPr>
            <w:tcW w:w="1653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(2/8)</w:t>
            </w:r>
          </w:p>
        </w:tc>
        <w:tc>
          <w:tcPr>
            <w:tcW w:w="1440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(2/8)</w:t>
            </w:r>
          </w:p>
        </w:tc>
        <w:tc>
          <w:tcPr>
            <w:tcW w:w="1204" w:type="dxa"/>
          </w:tcPr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43425D" w:rsidRDefault="0043425D" w:rsidP="002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(0/8)</w:t>
            </w:r>
          </w:p>
        </w:tc>
      </w:tr>
    </w:tbl>
    <w:p w:rsidR="0043425D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425D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 priložene tablice vidljivo je  :</w:t>
      </w:r>
    </w:p>
    <w:p w:rsidR="0043425D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3F97" w:rsidRDefault="00403F97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425D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1AB1">
        <w:rPr>
          <w:rFonts w:ascii="Arial" w:hAnsi="Arial" w:cs="Arial"/>
          <w:b/>
        </w:rPr>
        <w:t>-PDSS Građevinarstva</w:t>
      </w:r>
      <w:r>
        <w:rPr>
          <w:rFonts w:ascii="Arial" w:hAnsi="Arial" w:cs="Arial"/>
        </w:rPr>
        <w:t>: na prvom mjestu je dobivena informacija putem naše Web stranice, drugo mjesto zauzima prezentacija po srednjim školama, na trećem mjestu informacija s web stranica SUM-a, četvrto mjesto je informacija sa Smotre Sveučilišta.</w:t>
      </w:r>
    </w:p>
    <w:p w:rsidR="0043425D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425D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425D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1AB1">
        <w:rPr>
          <w:rFonts w:ascii="Arial" w:hAnsi="Arial" w:cs="Arial"/>
          <w:b/>
        </w:rPr>
        <w:t>-PDSS Arhitekture i Urbanizma</w:t>
      </w:r>
      <w:r>
        <w:rPr>
          <w:rFonts w:ascii="Arial" w:hAnsi="Arial" w:cs="Arial"/>
        </w:rPr>
        <w:t xml:space="preserve">: na prvom mjestu je dobivena informacija putem naše Web stranice, na drugom mjestu informacija sa Dana otvorenih vrata GF, te podjednako slijede dobivena informacija sa Smotre Sveučilišta, s prezentacije po srednjim skolama i s web stranice SUM-a </w:t>
      </w:r>
    </w:p>
    <w:p w:rsidR="0043425D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1AB1">
        <w:rPr>
          <w:rFonts w:ascii="Arial" w:hAnsi="Arial" w:cs="Arial"/>
          <w:b/>
        </w:rPr>
        <w:lastRenderedPageBreak/>
        <w:t>-PDSS G</w:t>
      </w:r>
      <w:r w:rsidR="00F7645B">
        <w:rPr>
          <w:rFonts w:ascii="Arial" w:hAnsi="Arial" w:cs="Arial"/>
          <w:b/>
        </w:rPr>
        <w:t>eodezij</w:t>
      </w:r>
      <w:r w:rsidRPr="00201AB1">
        <w:rPr>
          <w:rFonts w:ascii="Arial" w:hAnsi="Arial" w:cs="Arial"/>
          <w:b/>
        </w:rPr>
        <w:t>a</w:t>
      </w:r>
      <w:r w:rsidR="00F7645B">
        <w:rPr>
          <w:rFonts w:ascii="Arial" w:hAnsi="Arial" w:cs="Arial"/>
          <w:b/>
        </w:rPr>
        <w:t xml:space="preserve"> i Geoinformatika</w:t>
      </w:r>
      <w:r>
        <w:rPr>
          <w:rFonts w:ascii="Arial" w:hAnsi="Arial" w:cs="Arial"/>
        </w:rPr>
        <w:t>: na prvom mjestu je dobivena informacija putem naše prezentacije po srednjim školama, zatim s naše web stranice i web stranice SUM-a, a na kraju informacija s Dana otvorenih vrata.</w:t>
      </w:r>
    </w:p>
    <w:p w:rsidR="0043425D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425D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645B" w:rsidRDefault="00F7645B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425D" w:rsidRPr="00FF339C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postavljeni upit: </w:t>
      </w:r>
      <w:r w:rsidRPr="006E6556">
        <w:rPr>
          <w:rFonts w:ascii="Arial" w:hAnsi="Arial" w:cs="Arial"/>
          <w:i/>
        </w:rPr>
        <w:t>Navedite razlog Vaše odluke upisa na odabrani studijski program na Građevinskom Fakultetu Sveučilišta u Mostaru,</w:t>
      </w:r>
      <w:r w:rsidR="00F7645B">
        <w:rPr>
          <w:rFonts w:ascii="Arial" w:hAnsi="Arial" w:cs="Arial"/>
        </w:rPr>
        <w:t xml:space="preserve"> studenti su naveli slijedeće:</w:t>
      </w:r>
    </w:p>
    <w:p w:rsidR="0043425D" w:rsidRDefault="0043425D" w:rsidP="00434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PDSS GRAĐEVINARSTVA</w:t>
      </w:r>
      <w:r w:rsidRPr="00254B30">
        <w:rPr>
          <w:rFonts w:ascii="Arial" w:hAnsi="Arial" w:cs="Arial"/>
          <w:b/>
          <w:u w:val="single"/>
        </w:rPr>
        <w:t>:</w:t>
      </w:r>
    </w:p>
    <w:p w:rsidR="0043425D" w:rsidRPr="00254B30" w:rsidRDefault="0043425D" w:rsidP="0043425D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</w:p>
    <w:p w:rsidR="0043425D" w:rsidRPr="00201AB1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01AB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Svidio mi se vaš program, i odlučio sam studirati građevinu u Mostaru.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01AB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Želim upisati ovaj fakultet jer me zanima.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Smatram da je jedan od boljih fakulteta i da nakon završetka studija mogu raditi u struci.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Sviđa mi se građevina, volim crtati.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Razlog odluke upisa na ovaj fakultet je taj što mi se čini jako zanimljivim i općenito me zanima.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Sviđa mi se taj fakultet.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JER SAM ZAVRŠILA SREDNJU GRAĐ. ŠKOLU.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Zanimanje prema odabranoj struci i zadovoljavajuće informacije o fakultetu.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Zbog zanimanja za građevinu općenito.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Samostalna odluka, uz prethodno građevinsko školovanje.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Sviđa mi se.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Oduvijek me je zanimala građevina.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Najviše zbog srednje škole.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ZANIMA ME GRAĐEVINA.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ZANIMA ME GRADITELJSTVO.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Zanimanje za arhitekturu.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Upisao sam fakultet građevine jer mi je to bila želja od srednje škole i jer imam veliku strast </w:t>
      </w:r>
      <w:r w:rsidR="008E0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prema crtanju.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MOGUĆNOST LAKŠEG PRONALASKA POSLA, U SVOM GRADU.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Volim crtati i sama osmišljati nacrte zbog čega mi se ovaj fakultet uistinu dopada.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Oduvijek sam imala tendenciju ka tehničkim predmetima u školovanju.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Zanimanje za graditeljstvo i prednost učenja.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Zbog prethodnog zanimanja za arhitekturu.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Sviđa mi se program, želim znati više.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Sviđa mi se ovaj smjer.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Zanima me.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Zanima me građevina.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Zanima me Građevinski fakultet.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Planiram u Mostaru ostati živjeti, a zanima me građevinajer sam odrastao uz taj posao.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Najviše me zanima građevina i privlači.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Porodična tradicija.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Familijarna tradicija.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Čini mi se kao zanimljiv fakultet.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Nako.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Zanimljiva struka.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Zanimljiva struka i široka ponuda obrazovanja.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ZANIMLJIV PREDSTAVLJENI PROGRAM I SADRŽAJ.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Čini mi se zanimljivim.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Građevina je jedino zanimalnje koje mi se sviđa i koje želim raditi u budućnosti.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Dopada mi se ideja studiranja na Građevinskom fakultetu.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Zbog zavšene srednje građevinske škole.</w:t>
      </w:r>
    </w:p>
    <w:p w:rsidR="0043425D" w:rsidRDefault="00F7645B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  <w:t>-</w:t>
      </w:r>
    </w:p>
    <w:p w:rsidR="0043425D" w:rsidRDefault="00F7645B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43425D" w:rsidRPr="00201AB1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01AB1">
        <w:rPr>
          <w:rFonts w:ascii="Arial" w:hAnsi="Arial" w:cs="Arial"/>
          <w:b/>
          <w:u w:val="single"/>
        </w:rPr>
        <w:t>PDSS ARHITEKTURA I URBANIZAM:</w:t>
      </w:r>
    </w:p>
    <w:p w:rsidR="0043425D" w:rsidRPr="00201AB1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01AB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Sviđa mi se taj smjer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Prethodno školovanje kao dizajner unutrašnje arhitekture i samostalna odluka.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VOLIM IZBOR NA KOJI SAM PRIMLJEN, I ŽELIM DA TO BUDE MOJE BUDUĆE ZANIMANJE.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Želim studirati arhitekturu.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Zanimanje za arhitekturu.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ZANIMANJE ZA ARHITEKTURU.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Želio sam upisati studij arhitekture.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Radi blizine mog prebivališta.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Zbog otvaranja novog smjera geodezije, a s tim i mogućnost lakšeg zaposlenja.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Zanima me ovaj studijski program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Osobni interes prema arhitekturi.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Zainteresiranost za arhitekturu.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Sviđa mi se.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Oduvjek mi se sviđala arhitektura.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Smatram da je ovo studij u kojem mogu ostvariti svoj potencijal.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Prva želja za upis.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Zanimanje za dizajn i crtanje od malih nogu i preporuka od starije sestre.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Arhitekturu smatram vrlo zanimljivom.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Zainteresiranost se javila za vrijeme pohađanja srednje građevinske škole.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Oduvijek sam se zanimala za arhitekturu i urbanizam.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Odabrani studijski program mi pruža kvalitetno obrazovanje.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Želio sam studirati arhitekturu, čini mi se kao zanimljiv faks.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Sviđa mi se odabrani smjer.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 obzirom da sam završila srednju likovnu školu, glavna stvar koja me je interesirala je Arhitektura.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43425D" w:rsidRPr="00201AB1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01AB1">
        <w:rPr>
          <w:rFonts w:ascii="Arial" w:hAnsi="Arial" w:cs="Arial"/>
          <w:b/>
          <w:u w:val="single"/>
        </w:rPr>
        <w:t xml:space="preserve">PDSS </w:t>
      </w:r>
      <w:r w:rsidR="00F7645B">
        <w:rPr>
          <w:rFonts w:ascii="Arial" w:hAnsi="Arial" w:cs="Arial"/>
          <w:b/>
          <w:u w:val="single"/>
        </w:rPr>
        <w:t>GEODEZIJA I GEOINFORMATIKA</w:t>
      </w:r>
      <w:r w:rsidRPr="00201AB1">
        <w:rPr>
          <w:rFonts w:ascii="Arial" w:hAnsi="Arial" w:cs="Arial"/>
          <w:b/>
          <w:u w:val="single"/>
        </w:rPr>
        <w:t>:</w:t>
      </w:r>
    </w:p>
    <w:p w:rsidR="0043425D" w:rsidRPr="00201AB1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01AB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Studij pruža brojne mogućnosti, oduvjek me zanima matematika i fizika.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Zbog prethodnog znanja o predmetima koji se izučavaju na određenom smjeru.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Zato što volim građevinu.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perspektivnost studija.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Oduvijek sam voljela geografiju i karte.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 ovaj fakultet odlučila sam se jer mi se svidjelo način prezentiranja ovog fakulteta, i sviđa mi se ovaj smjer.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Obrazovanje i novo iskustvo</w:t>
      </w:r>
    </w:p>
    <w:p w:rsidR="0043425D" w:rsidRDefault="0043425D" w:rsidP="004342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Geodezija mi izgleda kao zanimljivo potencijalno zanimanje.</w:t>
      </w:r>
    </w:p>
    <w:p w:rsidR="0043425D" w:rsidRPr="00201AB1" w:rsidRDefault="0043425D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425D" w:rsidRPr="00201AB1" w:rsidRDefault="0043425D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425D" w:rsidRPr="00201AB1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:rsidR="0043425D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Predsjednica OKGF:</w:t>
      </w:r>
    </w:p>
    <w:p w:rsidR="0043425D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43425D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____________________________</w:t>
      </w:r>
    </w:p>
    <w:p w:rsidR="0043425D" w:rsidRDefault="0043425D" w:rsidP="008E034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mr.sc. Tatjana Džeba, dipl.ing.građ.</w:t>
      </w:r>
    </w:p>
    <w:sectPr w:rsidR="0043425D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5A1" w:rsidRDefault="00F855A1" w:rsidP="007C1A21">
      <w:pPr>
        <w:spacing w:after="0" w:line="240" w:lineRule="auto"/>
      </w:pPr>
      <w:r>
        <w:separator/>
      </w:r>
    </w:p>
  </w:endnote>
  <w:endnote w:type="continuationSeparator" w:id="1">
    <w:p w:rsidR="00F855A1" w:rsidRDefault="00F855A1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8E0349">
      <w:rPr>
        <w:b/>
      </w:rPr>
      <w:t>01-</w:t>
    </w:r>
    <w:r>
      <w:rPr>
        <w:b/>
      </w:rPr>
      <w:t>OKGF</w:t>
    </w:r>
    <w:r w:rsidR="008E0349">
      <w:rPr>
        <w:b/>
      </w:rPr>
      <w:t>-2019</w:t>
    </w:r>
    <w:r>
      <w:rPr>
        <w:b/>
      </w:rPr>
      <w:t>./20. Brucoška anketa ak.2019./2020.</w:t>
    </w:r>
    <w:r>
      <w:rPr>
        <w:b/>
      </w:rPr>
      <w:tab/>
    </w:r>
    <w:r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Pr="00E41EE8">
      <w:rPr>
        <w:b/>
      </w:rPr>
      <w:fldChar w:fldCharType="separate"/>
    </w:r>
    <w:r w:rsidR="00873CDF">
      <w:rPr>
        <w:b/>
        <w:noProof/>
      </w:rPr>
      <w:t>1</w:t>
    </w:r>
    <w:r w:rsidRPr="00E41EE8">
      <w:rPr>
        <w:b/>
        <w:noProof/>
      </w:rPr>
      <w:fldChar w:fldCharType="end"/>
    </w:r>
    <w:r>
      <w:rPr>
        <w:b/>
        <w:noProof/>
      </w:rPr>
      <w:t>/</w:t>
    </w:r>
    <w:r w:rsidR="008E0349">
      <w:rPr>
        <w:b/>
        <w:noProof/>
      </w:rPr>
      <w:t>3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5A1" w:rsidRDefault="00F855A1" w:rsidP="007C1A21">
      <w:pPr>
        <w:spacing w:after="0" w:line="240" w:lineRule="auto"/>
      </w:pPr>
      <w:r>
        <w:separator/>
      </w:r>
    </w:p>
  </w:footnote>
  <w:footnote w:type="continuationSeparator" w:id="1">
    <w:p w:rsidR="00F855A1" w:rsidRDefault="00F855A1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41BEE"/>
    <w:rsid w:val="000913FE"/>
    <w:rsid w:val="000A0892"/>
    <w:rsid w:val="000A73AD"/>
    <w:rsid w:val="000B73D8"/>
    <w:rsid w:val="000C3CC6"/>
    <w:rsid w:val="00102C04"/>
    <w:rsid w:val="00146F16"/>
    <w:rsid w:val="00156EEA"/>
    <w:rsid w:val="00161A2E"/>
    <w:rsid w:val="00177B29"/>
    <w:rsid w:val="001B134E"/>
    <w:rsid w:val="001F79B3"/>
    <w:rsid w:val="00210494"/>
    <w:rsid w:val="00245C17"/>
    <w:rsid w:val="00256F28"/>
    <w:rsid w:val="00261DC1"/>
    <w:rsid w:val="0027095D"/>
    <w:rsid w:val="0027372C"/>
    <w:rsid w:val="00273746"/>
    <w:rsid w:val="00283E02"/>
    <w:rsid w:val="00364B1F"/>
    <w:rsid w:val="00371AB5"/>
    <w:rsid w:val="00385AC7"/>
    <w:rsid w:val="00395E56"/>
    <w:rsid w:val="00403F97"/>
    <w:rsid w:val="00431CD6"/>
    <w:rsid w:val="0043425D"/>
    <w:rsid w:val="0046101A"/>
    <w:rsid w:val="00474B71"/>
    <w:rsid w:val="004918B5"/>
    <w:rsid w:val="004D7962"/>
    <w:rsid w:val="004F5E5D"/>
    <w:rsid w:val="00501516"/>
    <w:rsid w:val="0054394E"/>
    <w:rsid w:val="00554F11"/>
    <w:rsid w:val="00574F68"/>
    <w:rsid w:val="00592480"/>
    <w:rsid w:val="00593BB2"/>
    <w:rsid w:val="005B5324"/>
    <w:rsid w:val="00624E53"/>
    <w:rsid w:val="00653AD1"/>
    <w:rsid w:val="006C154E"/>
    <w:rsid w:val="006D72A1"/>
    <w:rsid w:val="00731E2E"/>
    <w:rsid w:val="007C1A21"/>
    <w:rsid w:val="007D4C5E"/>
    <w:rsid w:val="007F2B0C"/>
    <w:rsid w:val="00873CDF"/>
    <w:rsid w:val="00875BD2"/>
    <w:rsid w:val="00884E60"/>
    <w:rsid w:val="00892759"/>
    <w:rsid w:val="00896AE9"/>
    <w:rsid w:val="008B6320"/>
    <w:rsid w:val="008E0349"/>
    <w:rsid w:val="008F5528"/>
    <w:rsid w:val="009545DE"/>
    <w:rsid w:val="0096144D"/>
    <w:rsid w:val="00974C12"/>
    <w:rsid w:val="009B10A3"/>
    <w:rsid w:val="009C41CF"/>
    <w:rsid w:val="009D1480"/>
    <w:rsid w:val="009D2EE1"/>
    <w:rsid w:val="009F3FB9"/>
    <w:rsid w:val="00A0359C"/>
    <w:rsid w:val="00A33215"/>
    <w:rsid w:val="00A83B2C"/>
    <w:rsid w:val="00A96068"/>
    <w:rsid w:val="00AD1748"/>
    <w:rsid w:val="00AE0E10"/>
    <w:rsid w:val="00B03F77"/>
    <w:rsid w:val="00B3041C"/>
    <w:rsid w:val="00B43F5A"/>
    <w:rsid w:val="00B929EF"/>
    <w:rsid w:val="00BC3FAE"/>
    <w:rsid w:val="00BE0E29"/>
    <w:rsid w:val="00C11779"/>
    <w:rsid w:val="00C511FF"/>
    <w:rsid w:val="00C64683"/>
    <w:rsid w:val="00C84B4B"/>
    <w:rsid w:val="00CD7CD6"/>
    <w:rsid w:val="00D157F2"/>
    <w:rsid w:val="00D17354"/>
    <w:rsid w:val="00D7316A"/>
    <w:rsid w:val="00D87905"/>
    <w:rsid w:val="00DC4679"/>
    <w:rsid w:val="00E12CEE"/>
    <w:rsid w:val="00E71B2E"/>
    <w:rsid w:val="00E75E6D"/>
    <w:rsid w:val="00E807A1"/>
    <w:rsid w:val="00E85670"/>
    <w:rsid w:val="00E87B2E"/>
    <w:rsid w:val="00E95E86"/>
    <w:rsid w:val="00EB0AFE"/>
    <w:rsid w:val="00EB40D8"/>
    <w:rsid w:val="00EC164C"/>
    <w:rsid w:val="00ED60BF"/>
    <w:rsid w:val="00EF1462"/>
    <w:rsid w:val="00F323CC"/>
    <w:rsid w:val="00F50BD6"/>
    <w:rsid w:val="00F633B6"/>
    <w:rsid w:val="00F7645B"/>
    <w:rsid w:val="00F84E5C"/>
    <w:rsid w:val="00F855A1"/>
    <w:rsid w:val="00FB00B3"/>
    <w:rsid w:val="00FB0252"/>
    <w:rsid w:val="00FC1CF3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5</cp:revision>
  <cp:lastPrinted>2008-02-13T09:29:00Z</cp:lastPrinted>
  <dcterms:created xsi:type="dcterms:W3CDTF">2019-10-22T06:44:00Z</dcterms:created>
  <dcterms:modified xsi:type="dcterms:W3CDTF">2019-10-22T06:51:00Z</dcterms:modified>
</cp:coreProperties>
</file>